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CA" w:rsidRPr="00CC3AA3" w:rsidRDefault="00E33ACA" w:rsidP="00562EBA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E33ACA" w:rsidRPr="00CC3AA3" w:rsidRDefault="00E33ACA" w:rsidP="00562E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3ACA" w:rsidRPr="00F60935" w:rsidRDefault="00E33ACA" w:rsidP="000E30D8">
      <w:pPr>
        <w:jc w:val="center"/>
        <w:rPr>
          <w:rFonts w:cs="Times New Roman"/>
          <w:lang w:val="uk-UA"/>
        </w:rPr>
      </w:pPr>
      <w:r w:rsidRPr="00D4223C">
        <w:rPr>
          <w:rFonts w:cs="Times New Roman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" style="width:33.75pt;height:47.25pt;visibility:visible">
            <v:imagedata r:id="rId5" o:title=""/>
          </v:shape>
        </w:pict>
      </w:r>
    </w:p>
    <w:p w:rsidR="00E33ACA" w:rsidRPr="003E6035" w:rsidRDefault="00E33ACA" w:rsidP="000E30D8">
      <w:pPr>
        <w:spacing w:after="0" w:line="240" w:lineRule="auto"/>
        <w:jc w:val="both"/>
        <w:rPr>
          <w:rFonts w:cs="Times New Roman"/>
          <w:b/>
          <w:bCs/>
          <w:sz w:val="16"/>
          <w:szCs w:val="16"/>
          <w:lang w:val="uk-UA"/>
        </w:rPr>
      </w:pPr>
    </w:p>
    <w:tbl>
      <w:tblPr>
        <w:tblW w:w="102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22"/>
      </w:tblGrid>
      <w:tr w:rsidR="00E33ACA" w:rsidRPr="00942DEA">
        <w:trPr>
          <w:cantSplit/>
          <w:trHeight w:val="1153"/>
          <w:jc w:val="center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</w:tcPr>
          <w:p w:rsidR="00E33ACA" w:rsidRPr="00942DEA" w:rsidRDefault="00E33ACA" w:rsidP="00935707">
            <w:pPr>
              <w:pStyle w:val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2DEA">
              <w:rPr>
                <w:b/>
                <w:bCs/>
                <w:sz w:val="28"/>
                <w:szCs w:val="28"/>
                <w:lang w:val="uk-UA"/>
              </w:rPr>
              <w:t>ЗВЕНИГОРОДСЬКА РАЙОННА ДЕРЖАВНА АДМІНІСТРАЦІЯ</w:t>
            </w:r>
          </w:p>
          <w:p w:rsidR="00E33ACA" w:rsidRPr="00942DEA" w:rsidRDefault="00E33ACA" w:rsidP="00935707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 w:rsidRPr="00942DEA">
              <w:rPr>
                <w:sz w:val="28"/>
                <w:szCs w:val="28"/>
                <w:lang w:val="uk-UA"/>
              </w:rPr>
              <w:t>Ві</w:t>
            </w:r>
            <w:r>
              <w:rPr>
                <w:sz w:val="28"/>
                <w:szCs w:val="28"/>
                <w:lang w:val="uk-UA"/>
              </w:rPr>
              <w:t xml:space="preserve">дділ освіти </w:t>
            </w:r>
          </w:p>
          <w:p w:rsidR="00E33ACA" w:rsidRPr="003E6035" w:rsidRDefault="00E33ACA" w:rsidP="00935707">
            <w:pPr>
              <w:pStyle w:val="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E33ACA" w:rsidRPr="00942DEA" w:rsidRDefault="00E33ACA" w:rsidP="00935707">
            <w:pPr>
              <w:pStyle w:val="1"/>
              <w:jc w:val="center"/>
              <w:rPr>
                <w:b/>
                <w:bCs/>
                <w:caps/>
                <w:sz w:val="28"/>
                <w:szCs w:val="28"/>
                <w:lang w:val="uk-UA"/>
              </w:rPr>
            </w:pPr>
            <w:r w:rsidRPr="00942DEA">
              <w:rPr>
                <w:b/>
                <w:bCs/>
                <w:caps/>
                <w:sz w:val="28"/>
                <w:szCs w:val="28"/>
                <w:lang w:val="uk-UA"/>
              </w:rPr>
              <w:t>Наказ</w:t>
            </w:r>
          </w:p>
          <w:p w:rsidR="00E33ACA" w:rsidRPr="00942DEA" w:rsidRDefault="00E33ACA" w:rsidP="00935707">
            <w:pPr>
              <w:pStyle w:val="1"/>
              <w:jc w:val="center"/>
              <w:rPr>
                <w:b/>
                <w:bCs/>
                <w:caps/>
                <w:sz w:val="28"/>
                <w:szCs w:val="28"/>
                <w:lang w:val="uk-UA"/>
              </w:rPr>
            </w:pPr>
          </w:p>
        </w:tc>
      </w:tr>
      <w:tr w:rsidR="00E33ACA" w:rsidRPr="00607DB1">
        <w:trPr>
          <w:cantSplit/>
          <w:trHeight w:val="672"/>
          <w:jc w:val="center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</w:tcPr>
          <w:p w:rsidR="00E33ACA" w:rsidRPr="00607DB1" w:rsidRDefault="00E33ACA" w:rsidP="00B51FBD">
            <w:pPr>
              <w:pStyle w:val="1"/>
              <w:tabs>
                <w:tab w:val="left" w:pos="520"/>
                <w:tab w:val="left" w:pos="80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607DB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</w:t>
            </w:r>
            <w:r w:rsidRPr="00607DB1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607DB1">
              <w:rPr>
                <w:sz w:val="28"/>
                <w:szCs w:val="28"/>
                <w:lang w:val="uk-UA"/>
              </w:rPr>
              <w:t xml:space="preserve">.2014                                                   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607DB1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 xml:space="preserve"> 199</w:t>
            </w:r>
            <w:r w:rsidRPr="00607DB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33ACA" w:rsidRDefault="00E33ACA" w:rsidP="00562E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</w:rPr>
        <w:t xml:space="preserve">Про організацію і проведення </w:t>
      </w:r>
    </w:p>
    <w:p w:rsidR="00E33ACA" w:rsidRDefault="00E33ACA" w:rsidP="00562E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</w:rPr>
        <w:t>навчально-польових зборів за</w:t>
      </w:r>
    </w:p>
    <w:p w:rsidR="00E33ACA" w:rsidRPr="00AA5693" w:rsidRDefault="00E33ACA" w:rsidP="00562E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</w:rPr>
        <w:t xml:space="preserve"> програмою </w:t>
      </w:r>
      <w:r>
        <w:rPr>
          <w:rFonts w:ascii="Times New Roman" w:hAnsi="Times New Roman" w:cs="Times New Roman"/>
          <w:sz w:val="28"/>
          <w:szCs w:val="28"/>
          <w:lang w:val="uk-UA"/>
        </w:rPr>
        <w:t>«Захист Вітчизни»</w:t>
      </w:r>
      <w:r w:rsidRPr="00AA5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ACA" w:rsidRDefault="00E33ACA" w:rsidP="00562E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</w:rPr>
        <w:t xml:space="preserve">з юнаками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r w:rsidRPr="00AA5693">
        <w:rPr>
          <w:rFonts w:ascii="Times New Roman" w:hAnsi="Times New Roman" w:cs="Times New Roman"/>
          <w:sz w:val="28"/>
          <w:szCs w:val="28"/>
        </w:rPr>
        <w:t xml:space="preserve">класів </w:t>
      </w:r>
    </w:p>
    <w:p w:rsidR="00E33ACA" w:rsidRDefault="00E33ACA" w:rsidP="00562E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загальноосвітніх</w:t>
      </w:r>
      <w:r w:rsidRPr="00AA5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навальних </w:t>
      </w:r>
    </w:p>
    <w:p w:rsidR="00E33ACA" w:rsidRPr="00AA5693" w:rsidRDefault="00E33ACA" w:rsidP="00562E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</w:rPr>
        <w:t xml:space="preserve">закладів </w:t>
      </w:r>
      <w:r w:rsidRPr="00AA5693">
        <w:rPr>
          <w:rFonts w:ascii="Times New Roman" w:hAnsi="Times New Roman" w:cs="Times New Roman"/>
          <w:sz w:val="28"/>
          <w:szCs w:val="28"/>
          <w:lang w:val="uk-UA"/>
        </w:rPr>
        <w:t>району  у 2014 році</w:t>
      </w:r>
    </w:p>
    <w:p w:rsidR="00E33ACA" w:rsidRPr="00AA5693" w:rsidRDefault="00E33ACA" w:rsidP="00562EBA">
      <w:pPr>
        <w:tabs>
          <w:tab w:val="left" w:pos="567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ACA" w:rsidRPr="00AA5693" w:rsidRDefault="00E33ACA" w:rsidP="00562EBA">
      <w:pPr>
        <w:tabs>
          <w:tab w:val="left" w:pos="567"/>
          <w:tab w:val="left" w:pos="737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>Керуючись Указом Президента України 25.10.2002 № 948/2002 «Про Концепцію допризовної підготовки і військово-патріотичного виховання молоді», Положенням про допризовну підготовку юнаків, затвердженим постановою Кабінету Міністрів України 30.11.2000 № 1770 та програмою допризовної підготовки, з метою практичного закріплення умінь та навичок, які придбали учні під час вивчення курсу «Захист Вітчизни» в навчально-виховних   закладах</w:t>
      </w:r>
    </w:p>
    <w:p w:rsidR="00E33ACA" w:rsidRPr="00AA5693" w:rsidRDefault="00E33ACA" w:rsidP="00562EBA">
      <w:pPr>
        <w:tabs>
          <w:tab w:val="left" w:pos="567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ab/>
        <w:t>НАКАЗУЮ:</w:t>
      </w:r>
    </w:p>
    <w:p w:rsidR="00E33ACA" w:rsidRPr="00AA5693" w:rsidRDefault="00E33ACA" w:rsidP="00562E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>Керівникам загальноосвітніх навчальних закладів Звенигород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A5693">
        <w:rPr>
          <w:rFonts w:ascii="Times New Roman" w:hAnsi="Times New Roman" w:cs="Times New Roman"/>
          <w:sz w:val="28"/>
          <w:szCs w:val="28"/>
          <w:lang w:val="uk-UA"/>
        </w:rPr>
        <w:t>ького району:</w:t>
      </w:r>
    </w:p>
    <w:p w:rsidR="00E33ACA" w:rsidRPr="00AA5693" w:rsidRDefault="00E33ACA" w:rsidP="008F4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>1.1. провести 23-25 квітня 2014 року навчально-по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льові збори з юнаками випускних </w:t>
      </w:r>
      <w:r w:rsidRPr="00AA5693">
        <w:rPr>
          <w:rFonts w:ascii="Times New Roman" w:hAnsi="Times New Roman" w:cs="Times New Roman"/>
          <w:sz w:val="28"/>
          <w:szCs w:val="28"/>
          <w:lang w:val="uk-UA"/>
        </w:rPr>
        <w:t>класів згідно програми предмету «Захист Вітчизни». Під час проведення навчально-польових зборів забезпечити виконання програми «Захист Вітчизни»;</w:t>
      </w:r>
    </w:p>
    <w:p w:rsidR="00E33ACA" w:rsidRPr="00AA5693" w:rsidRDefault="00E33ACA" w:rsidP="00562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>1.2. надати до відділу освіти наказ про проведення  навчально-польових зборів та план їх проведення до 18.04.2014;</w:t>
      </w:r>
    </w:p>
    <w:p w:rsidR="00E33ACA" w:rsidRPr="00AA5693" w:rsidRDefault="00E33ACA" w:rsidP="00562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>1.3. внести зміни до режиму роботи навчальних закладів з урахуванням  плану проведення навчально-польових зборів</w:t>
      </w:r>
      <w:r w:rsidRPr="00AA5693">
        <w:rPr>
          <w:rFonts w:ascii="Times New Roman" w:hAnsi="Times New Roman" w:cs="Times New Roman"/>
          <w:sz w:val="28"/>
          <w:szCs w:val="28"/>
        </w:rPr>
        <w:t xml:space="preserve">. </w:t>
      </w:r>
      <w:r w:rsidRPr="00AA5693">
        <w:rPr>
          <w:rFonts w:ascii="Times New Roman" w:hAnsi="Times New Roman" w:cs="Times New Roman"/>
          <w:sz w:val="28"/>
          <w:szCs w:val="28"/>
          <w:lang w:val="uk-UA"/>
        </w:rPr>
        <w:t xml:space="preserve">У разі необхідності, подання на погодження змін надати до відділу освіти  до 18.04.2014;    </w:t>
      </w:r>
    </w:p>
    <w:p w:rsidR="00E33ACA" w:rsidRDefault="00E33ACA" w:rsidP="00562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>1.4. забезпечити виконання робочого навчального плану  11 класу в повному обсязі;</w:t>
      </w:r>
    </w:p>
    <w:p w:rsidR="00E33ACA" w:rsidRPr="00724262" w:rsidRDefault="00E33ACA" w:rsidP="00724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r w:rsidRPr="008C488A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навчальні </w:t>
      </w:r>
      <w:r w:rsidRPr="008C488A">
        <w:rPr>
          <w:rFonts w:ascii="Times New Roman" w:hAnsi="Times New Roman" w:cs="Times New Roman"/>
          <w:sz w:val="28"/>
          <w:szCs w:val="28"/>
          <w:lang w:val="uk-UA"/>
        </w:rPr>
        <w:t xml:space="preserve">стрільби </w:t>
      </w:r>
      <w:r w:rsidRPr="00724262">
        <w:rPr>
          <w:rFonts w:ascii="Times New Roman" w:hAnsi="Times New Roman" w:cs="Times New Roman"/>
          <w:sz w:val="28"/>
          <w:szCs w:val="28"/>
          <w:lang w:val="uk-UA"/>
        </w:rPr>
        <w:t>на базі до військово-патріотичного центру-музею «Шампань»</w:t>
      </w:r>
    </w:p>
    <w:p w:rsidR="00E33ACA" w:rsidRDefault="00E33ACA" w:rsidP="008C4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 в</w:t>
      </w:r>
      <w:r w:rsidRPr="008C488A">
        <w:rPr>
          <w:rFonts w:ascii="Times New Roman" w:hAnsi="Times New Roman" w:cs="Times New Roman"/>
          <w:sz w:val="28"/>
          <w:szCs w:val="28"/>
          <w:lang w:val="uk-UA"/>
        </w:rPr>
        <w:t>чителям «Захист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C488A">
        <w:rPr>
          <w:rFonts w:ascii="Times New Roman" w:hAnsi="Times New Roman" w:cs="Times New Roman"/>
          <w:sz w:val="28"/>
          <w:szCs w:val="28"/>
          <w:lang w:val="uk-UA"/>
        </w:rPr>
        <w:t xml:space="preserve"> Вітчизни» провести тренувальні вправи стрільби з положення лежачи та проінструктувати правила поведінки на вогневому рубежі у відповідності заходів безпеки при проведені стрільб у тирі і стрільбищі та організації і порядку проведення стрільб.</w:t>
      </w:r>
    </w:p>
    <w:p w:rsidR="00E33ACA" w:rsidRPr="008C488A" w:rsidRDefault="00E33ACA" w:rsidP="008C4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ACA" w:rsidRPr="00AA5693" w:rsidRDefault="00E33ACA" w:rsidP="00562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ACA" w:rsidRPr="00AA5693" w:rsidRDefault="00E33ACA" w:rsidP="00B51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A5693">
        <w:rPr>
          <w:rFonts w:ascii="Times New Roman" w:hAnsi="Times New Roman" w:cs="Times New Roman"/>
          <w:sz w:val="28"/>
          <w:szCs w:val="28"/>
          <w:lang w:val="uk-UA"/>
        </w:rPr>
        <w:t>.відповідальність за життя та здоров’я учнів під час проведення зборів покласти на вчителів предмету «Захист Вітчизни»;</w:t>
      </w:r>
    </w:p>
    <w:p w:rsidR="00E33ACA" w:rsidRPr="00AA5693" w:rsidRDefault="00E33ACA" w:rsidP="00562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A5693">
        <w:rPr>
          <w:rFonts w:ascii="Times New Roman" w:hAnsi="Times New Roman" w:cs="Times New Roman"/>
          <w:sz w:val="28"/>
          <w:szCs w:val="28"/>
          <w:lang w:val="uk-UA"/>
        </w:rPr>
        <w:t>. забезпечити проведення відповідних інструктажів з охорони праці та безпеки життєдіяльності;</w:t>
      </w:r>
    </w:p>
    <w:p w:rsidR="00E33ACA" w:rsidRPr="00AA5693" w:rsidRDefault="00E33ACA" w:rsidP="00562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A5693">
        <w:rPr>
          <w:rFonts w:ascii="Times New Roman" w:hAnsi="Times New Roman" w:cs="Times New Roman"/>
          <w:sz w:val="28"/>
          <w:szCs w:val="28"/>
          <w:lang w:val="uk-UA"/>
        </w:rPr>
        <w:t>. оцінювання учнів за підсумками навчально-польових зборів проводити згідно з вимогами 12-бальної шкали оцінювання навчальних досягнень учнів. Виконання учнями практичних завдань, передбачених програмою навчання вважати обов’язковою умовою для отримання ними підсумкової оцінки з курсу «Захист Вітчизни». При встановлені підсумкової оцінки за повний курс допризовної підготовки, особливу увагу приділяти оцінкам, які отримали учні  на контрольних заняттях з вогневої, прикладної фізичної підготовки та інших розділів програми зборів; оцінку, яка одержана за результатами навчально-польових зборів вважати підсумковою;</w:t>
      </w:r>
    </w:p>
    <w:p w:rsidR="00E33ACA" w:rsidRPr="00AA5693" w:rsidRDefault="00E33ACA" w:rsidP="00562E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A5693">
        <w:rPr>
          <w:rFonts w:ascii="Times New Roman" w:hAnsi="Times New Roman" w:cs="Times New Roman"/>
          <w:sz w:val="28"/>
          <w:szCs w:val="28"/>
          <w:lang w:val="uk-UA"/>
        </w:rPr>
        <w:t>. у випадку, якщо учень не в змозі скласти атестацію з практичних завдань за програмою допризовної підготовки, бал виставляти на підставі семестрових  (річних) оцінок за рішенням педагогічної ради навчального закладу;</w:t>
      </w:r>
    </w:p>
    <w:p w:rsidR="00E33ACA" w:rsidRPr="00AA5693" w:rsidRDefault="00E33ACA" w:rsidP="00562E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AA5693">
        <w:rPr>
          <w:rFonts w:ascii="Times New Roman" w:hAnsi="Times New Roman" w:cs="Times New Roman"/>
          <w:sz w:val="28"/>
          <w:szCs w:val="28"/>
          <w:lang w:val="uk-UA"/>
        </w:rPr>
        <w:t>. по закінченню навчально-польових зборів в навчальних закладах видати накази «Про підсумки допризовної підготовки в 2013-2014 навчальному році». Підсумкові доповіді про проведення навчально-польових зборів, надати в районний військовий комісаріат та відділ освіти,  до 16.05.2014.</w:t>
      </w:r>
    </w:p>
    <w:p w:rsidR="00E33ACA" w:rsidRDefault="00E33ACA" w:rsidP="00B5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Pr="00AA5693">
        <w:rPr>
          <w:rFonts w:ascii="Times New Roman" w:hAnsi="Times New Roman" w:cs="Times New Roman"/>
          <w:sz w:val="28"/>
          <w:szCs w:val="28"/>
          <w:lang w:val="uk-UA"/>
        </w:rPr>
        <w:t>Затвердити розклад навчально-польових зборів з учнями випускних класів загальноосвітніх навчальних закладів 23-25 квітня  2014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</w:t>
      </w:r>
      <w:r w:rsidRPr="00AA569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33ACA" w:rsidRDefault="00E33ACA" w:rsidP="007907CD">
      <w:pPr>
        <w:spacing w:after="0" w:line="240" w:lineRule="auto"/>
        <w:ind w:hanging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8C4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C488A">
        <w:rPr>
          <w:rFonts w:ascii="Times New Roman" w:hAnsi="Times New Roman" w:cs="Times New Roman"/>
          <w:sz w:val="28"/>
          <w:szCs w:val="28"/>
          <w:lang w:val="uk-UA"/>
        </w:rPr>
        <w:t xml:space="preserve">Директорам загальноосвітніх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навчальних закладів</w:t>
      </w:r>
      <w:r w:rsidRPr="008C488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8A">
        <w:rPr>
          <w:rFonts w:ascii="Times New Roman" w:hAnsi="Times New Roman" w:cs="Times New Roman"/>
          <w:sz w:val="28"/>
          <w:szCs w:val="28"/>
          <w:lang w:val="uk-UA"/>
        </w:rPr>
        <w:t>Нечитайло В.Б., директор Шевченківського НВК;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8A">
        <w:rPr>
          <w:rFonts w:ascii="Times New Roman" w:hAnsi="Times New Roman" w:cs="Times New Roman"/>
          <w:sz w:val="28"/>
          <w:szCs w:val="28"/>
          <w:lang w:val="uk-UA"/>
        </w:rPr>
        <w:t xml:space="preserve">Федорчук О.В., директор Ризинської ЗОШ </w:t>
      </w:r>
    </w:p>
    <w:p w:rsidR="00E33ACA" w:rsidRDefault="00E33ACA" w:rsidP="0079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88A">
        <w:rPr>
          <w:rFonts w:ascii="Times New Roman" w:hAnsi="Times New Roman" w:cs="Times New Roman"/>
          <w:sz w:val="28"/>
          <w:szCs w:val="28"/>
          <w:lang w:val="uk-UA"/>
        </w:rPr>
        <w:t>І-ІІІ ст</w:t>
      </w:r>
      <w:r>
        <w:rPr>
          <w:rFonts w:ascii="Times New Roman" w:hAnsi="Times New Roman" w:cs="Times New Roman"/>
          <w:sz w:val="28"/>
          <w:szCs w:val="28"/>
          <w:lang w:val="uk-UA"/>
        </w:rPr>
        <w:t>упенів</w:t>
      </w:r>
      <w:r w:rsidRPr="008C488A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07CD">
        <w:rPr>
          <w:rFonts w:ascii="Times New Roman" w:hAnsi="Times New Roman" w:cs="Times New Roman"/>
          <w:sz w:val="28"/>
          <w:szCs w:val="28"/>
          <w:lang w:val="uk-UA"/>
        </w:rPr>
        <w:t>Дідусенко А.В., директор Вільховецького НВК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</w:t>
      </w:r>
      <w:r w:rsidRPr="007907CD">
        <w:rPr>
          <w:rFonts w:ascii="Times New Roman" w:hAnsi="Times New Roman" w:cs="Times New Roman"/>
          <w:sz w:val="28"/>
          <w:szCs w:val="28"/>
          <w:lang w:val="uk-UA"/>
        </w:rPr>
        <w:t>Колісник</w:t>
      </w:r>
      <w:r w:rsidRPr="008C488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07CD">
        <w:rPr>
          <w:rFonts w:ascii="Times New Roman" w:hAnsi="Times New Roman" w:cs="Times New Roman"/>
          <w:sz w:val="28"/>
          <w:szCs w:val="28"/>
          <w:lang w:val="uk-UA"/>
        </w:rPr>
        <w:t xml:space="preserve"> В.Г., директор Моринської</w:t>
      </w:r>
      <w:r w:rsidRPr="008C4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8C488A">
        <w:rPr>
          <w:rFonts w:ascii="Times New Roman" w:hAnsi="Times New Roman" w:cs="Times New Roman"/>
          <w:sz w:val="28"/>
          <w:szCs w:val="28"/>
          <w:lang w:val="uk-UA"/>
        </w:rPr>
        <w:t xml:space="preserve"> І-ІІІ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упенів, Дяденковій Н.В., </w:t>
      </w:r>
      <w:r w:rsidRPr="007907C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Озірянської ЗОШ І-ІІ ступенів,</w:t>
      </w:r>
      <w:r w:rsidRPr="007907CD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транспортними засобами для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перевезення юнаків 11 класів</w:t>
      </w:r>
      <w:r w:rsidRPr="007907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5894">
        <w:rPr>
          <w:rFonts w:ascii="Times New Roman" w:hAnsi="Times New Roman" w:cs="Times New Roman"/>
          <w:sz w:val="28"/>
          <w:szCs w:val="28"/>
          <w:lang w:val="uk-UA"/>
        </w:rPr>
        <w:t>до військово-патріотичного центру-музею «Шампань»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88A">
        <w:rPr>
          <w:rFonts w:ascii="Times New Roman" w:hAnsi="Times New Roman" w:cs="Times New Roman"/>
          <w:sz w:val="28"/>
          <w:szCs w:val="28"/>
          <w:lang w:val="uk-UA"/>
        </w:rPr>
        <w:t xml:space="preserve">та в зворотному напрямку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Pr="008C488A">
        <w:rPr>
          <w:rFonts w:ascii="Times New Roman" w:hAnsi="Times New Roman" w:cs="Times New Roman"/>
          <w:sz w:val="28"/>
          <w:szCs w:val="28"/>
          <w:lang w:val="uk-UA"/>
        </w:rPr>
        <w:t>стрільб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графіку (додається)</w:t>
      </w:r>
      <w:r w:rsidRPr="008C48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ACA" w:rsidRPr="007907CD" w:rsidRDefault="00E33ACA" w:rsidP="0079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 Централізованій бухгалтерії відділу освіти </w:t>
      </w:r>
      <w:r w:rsidRPr="00046206">
        <w:rPr>
          <w:rFonts w:ascii="Times New Roman" w:hAnsi="Times New Roman" w:cs="Times New Roman"/>
          <w:sz w:val="28"/>
          <w:szCs w:val="28"/>
          <w:lang w:val="uk-UA"/>
        </w:rPr>
        <w:t>забезпечити фінансування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витрат на паливно-мастильні матеріали </w:t>
      </w:r>
      <w:r w:rsidRPr="007907CD">
        <w:rPr>
          <w:rFonts w:ascii="Times New Roman" w:hAnsi="Times New Roman" w:cs="Times New Roman"/>
          <w:sz w:val="28"/>
          <w:szCs w:val="28"/>
          <w:lang w:val="uk-UA"/>
        </w:rPr>
        <w:t>транспортни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7907CD">
        <w:rPr>
          <w:rFonts w:ascii="Times New Roman" w:hAnsi="Times New Roman" w:cs="Times New Roman"/>
          <w:sz w:val="28"/>
          <w:szCs w:val="28"/>
          <w:lang w:val="uk-UA"/>
        </w:rPr>
        <w:t xml:space="preserve"> засоб</w:t>
      </w:r>
      <w:r>
        <w:rPr>
          <w:rFonts w:ascii="Times New Roman" w:hAnsi="Times New Roman" w:cs="Times New Roman"/>
          <w:sz w:val="28"/>
          <w:szCs w:val="28"/>
          <w:lang w:val="uk-UA"/>
        </w:rPr>
        <w:t>ів для перевезення за рахунок Фонду допомоги Збройних Сил України.</w:t>
      </w:r>
    </w:p>
    <w:p w:rsidR="00E33ACA" w:rsidRPr="00240E65" w:rsidRDefault="00E33ACA" w:rsidP="00240E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 </w:t>
      </w:r>
      <w:r w:rsidRPr="00240E65">
        <w:rPr>
          <w:rFonts w:ascii="Times New Roman" w:hAnsi="Times New Roman" w:cs="Times New Roman"/>
          <w:sz w:val="28"/>
          <w:szCs w:val="28"/>
          <w:lang w:val="uk-UA"/>
        </w:rPr>
        <w:t>Районному методичному кабінету (завідуюча Кульбаченко О.В.) забезпечити надання необхідної методичної допомоги навчальним закладам з питань організації та проведення навчально-польових зборів.</w:t>
      </w:r>
    </w:p>
    <w:p w:rsidR="00E33ACA" w:rsidRPr="00240E65" w:rsidRDefault="00E33ACA" w:rsidP="00240E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5. </w:t>
      </w:r>
      <w:r w:rsidRPr="00AA5693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спеціалісту Муленко З.М. методисту РМК Сиваченку В.І. надати в </w:t>
      </w:r>
      <w:r w:rsidRPr="00240E65">
        <w:rPr>
          <w:rFonts w:ascii="Times New Roman" w:hAnsi="Times New Roman" w:cs="Times New Roman"/>
          <w:sz w:val="28"/>
          <w:szCs w:val="28"/>
          <w:lang w:val="uk-UA"/>
        </w:rPr>
        <w:t>Департамент освіти і науки облдержадміністрації підсумкову доповідь про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навчально-польових зборів до 03</w:t>
      </w:r>
      <w:r w:rsidRPr="00240E65">
        <w:rPr>
          <w:rFonts w:ascii="Times New Roman" w:hAnsi="Times New Roman" w:cs="Times New Roman"/>
          <w:sz w:val="28"/>
          <w:szCs w:val="28"/>
          <w:lang w:val="uk-UA"/>
        </w:rPr>
        <w:t xml:space="preserve">.06.2014                                                                                      </w:t>
      </w:r>
    </w:p>
    <w:p w:rsidR="00E33ACA" w:rsidRPr="002D5894" w:rsidRDefault="00E33ACA" w:rsidP="002D5894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89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E33ACA" w:rsidRPr="00AA5693" w:rsidRDefault="00E33ACA" w:rsidP="00562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ACA" w:rsidRDefault="00E33ACA" w:rsidP="00343F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ACA" w:rsidRDefault="00E33ACA" w:rsidP="00343F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ACA" w:rsidRDefault="00E33ACA" w:rsidP="00343F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ACA" w:rsidRPr="00AA5693" w:rsidRDefault="00E33ACA" w:rsidP="00343F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AA5693">
        <w:rPr>
          <w:rFonts w:ascii="Times New Roman" w:hAnsi="Times New Roman" w:cs="Times New Roman"/>
          <w:sz w:val="28"/>
          <w:szCs w:val="28"/>
          <w:lang w:val="uk-UA"/>
        </w:rPr>
        <w:t>І.Б. Міненко</w:t>
      </w:r>
    </w:p>
    <w:p w:rsidR="00E33ACA" w:rsidRPr="00AA5693" w:rsidRDefault="00E33ACA" w:rsidP="00562E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33ACA" w:rsidRDefault="00E33ACA" w:rsidP="00562E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</w:rPr>
        <w:tab/>
      </w:r>
    </w:p>
    <w:p w:rsidR="00E33ACA" w:rsidRDefault="00E33ACA" w:rsidP="00562E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33ACA" w:rsidRDefault="00E33ACA" w:rsidP="00562E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33ACA" w:rsidRDefault="00E33ACA" w:rsidP="00343F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3ACA" w:rsidRPr="00AA5693" w:rsidRDefault="00E33ACA" w:rsidP="00562EBA">
      <w:pPr>
        <w:spacing w:after="0" w:line="240" w:lineRule="auto"/>
        <w:ind w:left="5529" w:firstLine="708"/>
        <w:rPr>
          <w:rFonts w:ascii="Times New Roman" w:hAnsi="Times New Roman" w:cs="Times New Roman"/>
          <w:sz w:val="28"/>
          <w:szCs w:val="28"/>
        </w:rPr>
      </w:pPr>
      <w:r w:rsidRPr="00AA5693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AA5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ACA" w:rsidRPr="00AA5693" w:rsidRDefault="00E33ACA" w:rsidP="001F0020">
      <w:pPr>
        <w:tabs>
          <w:tab w:val="left" w:pos="6946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AA5693">
        <w:rPr>
          <w:rFonts w:ascii="Times New Roman" w:hAnsi="Times New Roman" w:cs="Times New Roman"/>
          <w:sz w:val="28"/>
          <w:szCs w:val="28"/>
        </w:rPr>
        <w:t xml:space="preserve">до наказу відділу освіти </w:t>
      </w:r>
    </w:p>
    <w:p w:rsidR="00E33ACA" w:rsidRPr="00AA5693" w:rsidRDefault="00E33ACA" w:rsidP="00562EB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>Звенигородської РДА</w:t>
      </w:r>
    </w:p>
    <w:p w:rsidR="00E33ACA" w:rsidRPr="00AA5693" w:rsidRDefault="00E33ACA" w:rsidP="00562EB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 xml:space="preserve">від 11.04.2014 </w:t>
      </w:r>
      <w:r w:rsidRPr="00AA5693">
        <w:rPr>
          <w:rFonts w:ascii="Times New Roman" w:hAnsi="Times New Roman" w:cs="Times New Roman"/>
          <w:sz w:val="28"/>
          <w:szCs w:val="28"/>
        </w:rPr>
        <w:t xml:space="preserve">  №</w:t>
      </w:r>
      <w:r w:rsidRPr="00AA5693">
        <w:rPr>
          <w:rFonts w:ascii="Times New Roman" w:hAnsi="Times New Roman" w:cs="Times New Roman"/>
          <w:sz w:val="28"/>
          <w:szCs w:val="28"/>
          <w:lang w:val="uk-UA"/>
        </w:rPr>
        <w:t xml:space="preserve"> 199</w:t>
      </w:r>
    </w:p>
    <w:p w:rsidR="00E33ACA" w:rsidRPr="00AA5693" w:rsidRDefault="00E33ACA" w:rsidP="00562E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33ACA" w:rsidRPr="00AA5693" w:rsidRDefault="00E33ACA" w:rsidP="00562EBA">
      <w:pPr>
        <w:pStyle w:val="Heading1"/>
        <w:rPr>
          <w:sz w:val="28"/>
          <w:szCs w:val="28"/>
        </w:rPr>
      </w:pPr>
      <w:r w:rsidRPr="00AA5693">
        <w:rPr>
          <w:sz w:val="28"/>
          <w:szCs w:val="28"/>
        </w:rPr>
        <w:t>РОЗКЛАД</w:t>
      </w:r>
    </w:p>
    <w:p w:rsidR="00E33ACA" w:rsidRPr="00AA5693" w:rsidRDefault="00E33ACA" w:rsidP="00562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навчально-польових зборів з юнака</w:t>
      </w:r>
      <w:r w:rsidRPr="00AA5693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AA5693">
        <w:rPr>
          <w:rFonts w:ascii="Times New Roman" w:hAnsi="Times New Roman" w:cs="Times New Roman"/>
          <w:sz w:val="28"/>
          <w:szCs w:val="28"/>
          <w:lang w:val="uk-UA"/>
        </w:rPr>
        <w:t xml:space="preserve"> класів, </w:t>
      </w:r>
    </w:p>
    <w:p w:rsidR="00E33ACA" w:rsidRPr="00AA5693" w:rsidRDefault="00E33ACA" w:rsidP="00562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>23-25 травня 2014 року (варіант)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1"/>
        <w:gridCol w:w="5103"/>
        <w:gridCol w:w="1985"/>
        <w:gridCol w:w="2126"/>
      </w:tblGrid>
      <w:tr w:rsidR="00E33ACA" w:rsidRPr="00AA5693">
        <w:trPr>
          <w:tblHeader/>
        </w:trPr>
        <w:tc>
          <w:tcPr>
            <w:tcW w:w="709" w:type="dxa"/>
            <w:vAlign w:val="center"/>
          </w:tcPr>
          <w:p w:rsidR="00E33ACA" w:rsidRPr="00AA5693" w:rsidRDefault="00E33ACA" w:rsidP="00DC71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851" w:type="dxa"/>
            <w:vAlign w:val="center"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5103" w:type="dxa"/>
            <w:vAlign w:val="center"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Розділ, тема, навчальні питання</w:t>
            </w:r>
          </w:p>
        </w:tc>
        <w:tc>
          <w:tcPr>
            <w:tcW w:w="1985" w:type="dxa"/>
            <w:vAlign w:val="center"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126" w:type="dxa"/>
            <w:vAlign w:val="center"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 проведення</w:t>
            </w:r>
          </w:p>
        </w:tc>
      </w:tr>
      <w:tr w:rsidR="00E33ACA" w:rsidRPr="00AA5693">
        <w:trPr>
          <w:cantSplit/>
          <w:trHeight w:val="437"/>
        </w:trPr>
        <w:tc>
          <w:tcPr>
            <w:tcW w:w="10774" w:type="dxa"/>
            <w:gridSpan w:val="5"/>
            <w:vAlign w:val="center"/>
          </w:tcPr>
          <w:p w:rsidR="00E33ACA" w:rsidRPr="00AA5693" w:rsidRDefault="00E33ACA" w:rsidP="00DC711D">
            <w:pPr>
              <w:pStyle w:val="Heading3"/>
              <w:rPr>
                <w:sz w:val="28"/>
                <w:szCs w:val="28"/>
              </w:rPr>
            </w:pPr>
            <w:r w:rsidRPr="00AA5693">
              <w:rPr>
                <w:sz w:val="28"/>
                <w:szCs w:val="28"/>
              </w:rPr>
              <w:t>ПЕРШИЙ ДЕНЬ</w:t>
            </w:r>
          </w:p>
        </w:tc>
      </w:tr>
      <w:tr w:rsidR="00E33ACA" w:rsidRPr="00AA5693">
        <w:trPr>
          <w:cantSplit/>
          <w:trHeight w:val="929"/>
        </w:trPr>
        <w:tc>
          <w:tcPr>
            <w:tcW w:w="709" w:type="dxa"/>
            <w:vMerge w:val="restart"/>
            <w:vAlign w:val="center"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851" w:type="dxa"/>
          </w:tcPr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</w:t>
            </w:r>
          </w:p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9-10</w:t>
            </w:r>
          </w:p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5103" w:type="dxa"/>
          </w:tcPr>
          <w:p w:rsidR="00E33ACA" w:rsidRPr="00AA5693" w:rsidRDefault="00E33ACA" w:rsidP="00DC711D">
            <w:pPr>
              <w:pStyle w:val="Heading2"/>
              <w:rPr>
                <w:sz w:val="28"/>
                <w:szCs w:val="28"/>
              </w:rPr>
            </w:pPr>
            <w:r w:rsidRPr="00AA5693">
              <w:rPr>
                <w:sz w:val="28"/>
                <w:szCs w:val="28"/>
              </w:rPr>
              <w:t>Стройовий огляд</w:t>
            </w:r>
          </w:p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Тренування у виконанні стройових вправ. Складання підрозділів</w:t>
            </w:r>
          </w:p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Одержання завдання. Висування в район проведення занять. Дії  підрозділу, згідно плану командирів взводів. Дії  дозорних під час огляду місцевості та місцевих предметів.</w:t>
            </w:r>
          </w:p>
        </w:tc>
        <w:tc>
          <w:tcPr>
            <w:tcW w:w="1985" w:type="dxa"/>
          </w:tcPr>
          <w:p w:rsidR="00E33ACA" w:rsidRPr="00AA5693" w:rsidRDefault="00E33ACA" w:rsidP="00EF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Стройовий</w:t>
            </w:r>
          </w:p>
          <w:p w:rsidR="00E33ACA" w:rsidRPr="00AA5693" w:rsidRDefault="00E33ACA" w:rsidP="00EF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майданчик</w:t>
            </w:r>
          </w:p>
          <w:p w:rsidR="00E33ACA" w:rsidRPr="00AA5693" w:rsidRDefault="00E33ACA" w:rsidP="00EF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3ACA" w:rsidRPr="00AA5693" w:rsidRDefault="00E33ACA" w:rsidP="00EF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Навчальне </w:t>
            </w:r>
          </w:p>
          <w:p w:rsidR="00E33ACA" w:rsidRPr="00AA5693" w:rsidRDefault="00E33ACA" w:rsidP="00EF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поле</w:t>
            </w:r>
          </w:p>
        </w:tc>
        <w:tc>
          <w:tcPr>
            <w:tcW w:w="2126" w:type="dxa"/>
            <w:vAlign w:val="center"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</w:t>
            </w: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 НПЗ</w:t>
            </w:r>
          </w:p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командири </w:t>
            </w:r>
          </w:p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взводів</w:t>
            </w:r>
          </w:p>
        </w:tc>
      </w:tr>
      <w:tr w:rsidR="00E33ACA" w:rsidRPr="00AA5693">
        <w:trPr>
          <w:cantSplit/>
        </w:trPr>
        <w:tc>
          <w:tcPr>
            <w:tcW w:w="709" w:type="dxa"/>
            <w:vMerge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11-12</w:t>
            </w:r>
          </w:p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12-13</w:t>
            </w:r>
          </w:p>
        </w:tc>
        <w:tc>
          <w:tcPr>
            <w:tcW w:w="5103" w:type="dxa"/>
          </w:tcPr>
          <w:p w:rsidR="00E33ACA" w:rsidRPr="00AA5693" w:rsidRDefault="00E33ACA" w:rsidP="00DC711D">
            <w:pPr>
              <w:pStyle w:val="Heading2"/>
              <w:rPr>
                <w:sz w:val="28"/>
                <w:szCs w:val="28"/>
              </w:rPr>
            </w:pPr>
            <w:r w:rsidRPr="00AA5693">
              <w:rPr>
                <w:sz w:val="28"/>
                <w:szCs w:val="28"/>
              </w:rPr>
              <w:t>Тактична підготовка</w:t>
            </w:r>
          </w:p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2. Дії солдата в бою.</w:t>
            </w:r>
          </w:p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1. Прийоми і правила виконання способів пересування солдата на полі бою, дії в пішому порядку,  вимоги до вибору місця ведення вогню і спостереження за противником. Прийоми і правила обладнання і маскування окопу для стрільби лежачи.</w:t>
            </w:r>
          </w:p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2. Способи ведення розвідки, вивчення місцевості. Виявлення цілей, доповідь про них. Визначення відстаней до цілей. </w:t>
            </w:r>
          </w:p>
        </w:tc>
        <w:tc>
          <w:tcPr>
            <w:tcW w:w="1985" w:type="dxa"/>
            <w:vAlign w:val="center"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Навчальне </w:t>
            </w:r>
          </w:p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поле</w:t>
            </w:r>
          </w:p>
        </w:tc>
        <w:tc>
          <w:tcPr>
            <w:tcW w:w="2126" w:type="dxa"/>
            <w:vAlign w:val="center"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Командири </w:t>
            </w:r>
          </w:p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взводів</w:t>
            </w:r>
          </w:p>
        </w:tc>
      </w:tr>
      <w:tr w:rsidR="00E33ACA" w:rsidRPr="00AA5693">
        <w:trPr>
          <w:cantSplit/>
        </w:trPr>
        <w:tc>
          <w:tcPr>
            <w:tcW w:w="709" w:type="dxa"/>
            <w:vMerge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13-14</w:t>
            </w:r>
          </w:p>
        </w:tc>
        <w:tc>
          <w:tcPr>
            <w:tcW w:w="5103" w:type="dxa"/>
          </w:tcPr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Військова топографія.</w:t>
            </w:r>
          </w:p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2. Комплексне заняття. Здійснення пішого походу. Порядок руху за азимутом, обхід перешкод. Пошук і захоплення об’єкту нападу в поєднанні з рухом за азимутом.</w:t>
            </w:r>
          </w:p>
        </w:tc>
        <w:tc>
          <w:tcPr>
            <w:tcW w:w="1985" w:type="dxa"/>
            <w:vAlign w:val="center"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Навчальне </w:t>
            </w:r>
          </w:p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поле</w:t>
            </w:r>
          </w:p>
        </w:tc>
        <w:tc>
          <w:tcPr>
            <w:tcW w:w="2126" w:type="dxa"/>
            <w:vAlign w:val="center"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Командири </w:t>
            </w:r>
          </w:p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взводів</w:t>
            </w:r>
          </w:p>
        </w:tc>
      </w:tr>
      <w:tr w:rsidR="00E33ACA" w:rsidRPr="00AA5693">
        <w:trPr>
          <w:cantSplit/>
          <w:trHeight w:val="397"/>
        </w:trPr>
        <w:tc>
          <w:tcPr>
            <w:tcW w:w="10774" w:type="dxa"/>
            <w:gridSpan w:val="5"/>
            <w:vAlign w:val="center"/>
          </w:tcPr>
          <w:p w:rsidR="00E33ACA" w:rsidRPr="00AA5693" w:rsidRDefault="00E33ACA" w:rsidP="00DC711D">
            <w:pPr>
              <w:pStyle w:val="Heading1"/>
              <w:rPr>
                <w:sz w:val="28"/>
                <w:szCs w:val="28"/>
              </w:rPr>
            </w:pPr>
            <w:r w:rsidRPr="00AA5693">
              <w:rPr>
                <w:sz w:val="28"/>
                <w:szCs w:val="28"/>
              </w:rPr>
              <w:t>ДРУГИЙ ДЕНЬ</w:t>
            </w:r>
          </w:p>
        </w:tc>
      </w:tr>
      <w:tr w:rsidR="00E33ACA" w:rsidRPr="00AA5693">
        <w:trPr>
          <w:cantSplit/>
        </w:trPr>
        <w:tc>
          <w:tcPr>
            <w:tcW w:w="709" w:type="dxa"/>
            <w:vMerge w:val="restart"/>
            <w:vAlign w:val="center"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851" w:type="dxa"/>
          </w:tcPr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</w:t>
            </w:r>
          </w:p>
        </w:tc>
        <w:tc>
          <w:tcPr>
            <w:tcW w:w="5103" w:type="dxa"/>
          </w:tcPr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Тактична підготовка.</w:t>
            </w:r>
          </w:p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3. Дії солдата у бою у складі МСВ.</w:t>
            </w:r>
          </w:p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3. Дії солдата в наступі. Похідний і бойовий порядок МСВ та його дії під час маршу та переходу до наступу.</w:t>
            </w:r>
          </w:p>
        </w:tc>
        <w:tc>
          <w:tcPr>
            <w:tcW w:w="1985" w:type="dxa"/>
            <w:vAlign w:val="center"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Навчальне </w:t>
            </w:r>
          </w:p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поле</w:t>
            </w:r>
          </w:p>
        </w:tc>
        <w:tc>
          <w:tcPr>
            <w:tcW w:w="2126" w:type="dxa"/>
            <w:vAlign w:val="center"/>
          </w:tcPr>
          <w:p w:rsidR="00E33ACA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</w:t>
            </w:r>
          </w:p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 НПЗ</w:t>
            </w:r>
          </w:p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командири </w:t>
            </w:r>
          </w:p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взводів</w:t>
            </w:r>
          </w:p>
        </w:tc>
      </w:tr>
      <w:tr w:rsidR="00E33ACA" w:rsidRPr="00AA5693">
        <w:trPr>
          <w:cantSplit/>
          <w:trHeight w:val="3767"/>
        </w:trPr>
        <w:tc>
          <w:tcPr>
            <w:tcW w:w="709" w:type="dxa"/>
            <w:vMerge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</w:t>
            </w:r>
          </w:p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11-12</w:t>
            </w:r>
          </w:p>
        </w:tc>
        <w:tc>
          <w:tcPr>
            <w:tcW w:w="5103" w:type="dxa"/>
          </w:tcPr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4. Одержання завдання на наступ, висування на рубіж атаки, атака з подоланням перешкод, знищення противника на передньому краї. Подолання ділянки місцевості з радіоактивним зараженням. Дезактивація автомата і часткова санітарна обробка. Дії МСВ в різних ситуаціях під впливом дій противника.</w:t>
            </w:r>
          </w:p>
          <w:p w:rsidR="00E33ACA" w:rsidRPr="00AA5693" w:rsidRDefault="00E33ACA" w:rsidP="00CC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5. Дії солдата в обороні. Заняття вогневої позиції, її обладнання та маскування. Дії з початком вогневої підготовки, відбиття нальоту повітряного противника. Дії під час хімічного нападу і відбиття атаки противника.</w:t>
            </w:r>
          </w:p>
        </w:tc>
        <w:tc>
          <w:tcPr>
            <w:tcW w:w="1985" w:type="dxa"/>
            <w:vAlign w:val="center"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Навчальне </w:t>
            </w:r>
          </w:p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поле</w:t>
            </w:r>
          </w:p>
        </w:tc>
        <w:tc>
          <w:tcPr>
            <w:tcW w:w="2126" w:type="dxa"/>
            <w:vAlign w:val="center"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Командири </w:t>
            </w:r>
          </w:p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взводів</w:t>
            </w:r>
          </w:p>
        </w:tc>
      </w:tr>
      <w:tr w:rsidR="00E33ACA" w:rsidRPr="00AA5693">
        <w:trPr>
          <w:cantSplit/>
        </w:trPr>
        <w:tc>
          <w:tcPr>
            <w:tcW w:w="709" w:type="dxa"/>
            <w:vMerge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проведення занять</w:t>
            </w:r>
          </w:p>
        </w:tc>
        <w:tc>
          <w:tcPr>
            <w:tcW w:w="5103" w:type="dxa"/>
          </w:tcPr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Психологічна підготовка.</w:t>
            </w:r>
          </w:p>
          <w:p w:rsidR="00E33ACA" w:rsidRPr="00AA5693" w:rsidRDefault="00E33ACA" w:rsidP="00CC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4. Закріплення навичок, умінь психічної саморегуляції, поведінки в екстремальних ситуаціях допризовної підготовки під час польових занять.</w:t>
            </w:r>
          </w:p>
        </w:tc>
        <w:tc>
          <w:tcPr>
            <w:tcW w:w="1985" w:type="dxa"/>
            <w:vAlign w:val="center"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Навчальне </w:t>
            </w:r>
          </w:p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поле</w:t>
            </w:r>
          </w:p>
        </w:tc>
        <w:tc>
          <w:tcPr>
            <w:tcW w:w="2126" w:type="dxa"/>
            <w:vAlign w:val="center"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Командири </w:t>
            </w:r>
          </w:p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взводів</w:t>
            </w:r>
          </w:p>
        </w:tc>
      </w:tr>
      <w:tr w:rsidR="00E33ACA" w:rsidRPr="00AA5693">
        <w:trPr>
          <w:cantSplit/>
        </w:trPr>
        <w:tc>
          <w:tcPr>
            <w:tcW w:w="709" w:type="dxa"/>
            <w:vMerge w:val="restart"/>
            <w:vAlign w:val="center"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851" w:type="dxa"/>
            <w:vMerge w:val="restart"/>
            <w:vAlign w:val="center"/>
          </w:tcPr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12-14</w:t>
            </w:r>
          </w:p>
        </w:tc>
        <w:tc>
          <w:tcPr>
            <w:tcW w:w="5103" w:type="dxa"/>
          </w:tcPr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Контрольні заняття.</w:t>
            </w:r>
          </w:p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Стройова підготовка: стройові прийоми і рух без зброї;</w:t>
            </w:r>
          </w:p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підготовка:   виконання нормативу – біг 100 метрів;</w:t>
            </w:r>
          </w:p>
          <w:p w:rsidR="00E33ACA" w:rsidRPr="00AA5693" w:rsidRDefault="00E33ACA" w:rsidP="00562EB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888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нормативу – підтягування;</w:t>
            </w:r>
          </w:p>
          <w:p w:rsidR="00E33ACA" w:rsidRPr="00AA5693" w:rsidRDefault="00E33ACA" w:rsidP="00562EB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888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нормативу – метання гранати на дальність;</w:t>
            </w:r>
          </w:p>
          <w:p w:rsidR="00E33ACA" w:rsidRPr="00AA5693" w:rsidRDefault="00E33ACA" w:rsidP="00562EB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888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нормативу – крос 3000 метрів.</w:t>
            </w:r>
          </w:p>
        </w:tc>
        <w:tc>
          <w:tcPr>
            <w:tcW w:w="1985" w:type="dxa"/>
            <w:vAlign w:val="center"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Стройовий плац,</w:t>
            </w:r>
          </w:p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навчальне </w:t>
            </w:r>
          </w:p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поле,</w:t>
            </w:r>
          </w:p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</w:t>
            </w:r>
          </w:p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майданчик</w:t>
            </w:r>
          </w:p>
        </w:tc>
        <w:tc>
          <w:tcPr>
            <w:tcW w:w="2126" w:type="dxa"/>
            <w:vAlign w:val="center"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НПЗ</w:t>
            </w:r>
          </w:p>
        </w:tc>
      </w:tr>
      <w:tr w:rsidR="00E33ACA" w:rsidRPr="00AA5693">
        <w:trPr>
          <w:cantSplit/>
        </w:trPr>
        <w:tc>
          <w:tcPr>
            <w:tcW w:w="709" w:type="dxa"/>
            <w:vMerge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3ACA" w:rsidRPr="00AA5693">
        <w:trPr>
          <w:cantSplit/>
          <w:trHeight w:val="392"/>
        </w:trPr>
        <w:tc>
          <w:tcPr>
            <w:tcW w:w="10774" w:type="dxa"/>
            <w:gridSpan w:val="5"/>
            <w:vAlign w:val="center"/>
          </w:tcPr>
          <w:p w:rsidR="00E33ACA" w:rsidRPr="00AA5693" w:rsidRDefault="00E33ACA" w:rsidP="00DC711D">
            <w:pPr>
              <w:pStyle w:val="Heading1"/>
              <w:rPr>
                <w:sz w:val="28"/>
                <w:szCs w:val="28"/>
              </w:rPr>
            </w:pPr>
            <w:r w:rsidRPr="00AA5693">
              <w:rPr>
                <w:sz w:val="28"/>
                <w:szCs w:val="28"/>
              </w:rPr>
              <w:t>ТРЕТІЙ ДЕНЬ</w:t>
            </w:r>
          </w:p>
        </w:tc>
      </w:tr>
      <w:tr w:rsidR="00E33ACA" w:rsidRPr="00AA5693">
        <w:trPr>
          <w:cantSplit/>
          <w:trHeight w:val="75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851" w:type="dxa"/>
            <w:tcBorders>
              <w:bottom w:val="nil"/>
            </w:tcBorders>
          </w:tcPr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</w:t>
            </w:r>
          </w:p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10-12</w:t>
            </w:r>
          </w:p>
        </w:tc>
        <w:tc>
          <w:tcPr>
            <w:tcW w:w="5103" w:type="dxa"/>
            <w:tcBorders>
              <w:bottom w:val="nil"/>
            </w:tcBorders>
          </w:tcPr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Вогнева підготовка.</w:t>
            </w:r>
          </w:p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знань заходів безпеки, будови автомату, умови виконання початкової вправи стрільби з АК.</w:t>
            </w:r>
          </w:p>
          <w:p w:rsidR="00E33ACA" w:rsidRPr="00AA5693" w:rsidRDefault="00E33ACA" w:rsidP="001F00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початкової вправи зі стрільби з пневматичної гвинтівки .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кабінет, тир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Командири </w:t>
            </w:r>
          </w:p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взводів</w:t>
            </w:r>
          </w:p>
        </w:tc>
      </w:tr>
      <w:tr w:rsidR="00E33ACA" w:rsidRPr="00AA5693">
        <w:trPr>
          <w:cantSplit/>
          <w:trHeight w:val="183"/>
        </w:trPr>
        <w:tc>
          <w:tcPr>
            <w:tcW w:w="709" w:type="dxa"/>
            <w:vMerge/>
            <w:vAlign w:val="center"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12-13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Подолання єдиної смуги перешкод. Контрольне заняття.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</w:t>
            </w:r>
          </w:p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майданчик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Командири </w:t>
            </w:r>
          </w:p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взводів</w:t>
            </w:r>
          </w:p>
        </w:tc>
      </w:tr>
      <w:tr w:rsidR="00E33ACA" w:rsidRPr="00AA5693">
        <w:trPr>
          <w:cantSplit/>
          <w:trHeight w:val="223"/>
        </w:trPr>
        <w:tc>
          <w:tcPr>
            <w:tcW w:w="709" w:type="dxa"/>
            <w:vMerge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13-14</w:t>
            </w:r>
          </w:p>
        </w:tc>
        <w:tc>
          <w:tcPr>
            <w:tcW w:w="5103" w:type="dxa"/>
            <w:tcBorders>
              <w:top w:val="nil"/>
            </w:tcBorders>
          </w:tcPr>
          <w:p w:rsidR="00E33ACA" w:rsidRPr="00AA5693" w:rsidRDefault="00E33ACA" w:rsidP="00D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навчально-польових зборів</w:t>
            </w:r>
          </w:p>
        </w:tc>
        <w:tc>
          <w:tcPr>
            <w:tcW w:w="1985" w:type="dxa"/>
            <w:tcBorders>
              <w:top w:val="nil"/>
            </w:tcBorders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33ACA" w:rsidRPr="00AA5693" w:rsidRDefault="00E33ACA" w:rsidP="00DC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НПЗ</w:t>
            </w:r>
          </w:p>
        </w:tc>
      </w:tr>
    </w:tbl>
    <w:p w:rsidR="00E33ACA" w:rsidRPr="00AA5693" w:rsidRDefault="00E33ACA" w:rsidP="00562EBA">
      <w:pPr>
        <w:spacing w:after="0" w:line="240" w:lineRule="auto"/>
        <w:ind w:right="-1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ACA" w:rsidRPr="00AA5693" w:rsidRDefault="00E33ACA" w:rsidP="00562EBA">
      <w:pPr>
        <w:spacing w:after="0" w:line="240" w:lineRule="auto"/>
        <w:ind w:right="-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 xml:space="preserve">Примітка: Контрольні заняття з розділів допризовної підготовки провести з наступних питань: </w:t>
      </w:r>
    </w:p>
    <w:p w:rsidR="00E33ACA" w:rsidRPr="00AA5693" w:rsidRDefault="00E33ACA" w:rsidP="00562EBA">
      <w:pPr>
        <w:pStyle w:val="BodyTextIndent2"/>
        <w:tabs>
          <w:tab w:val="left" w:pos="700"/>
        </w:tabs>
        <w:spacing w:after="0" w:line="240" w:lineRule="auto"/>
        <w:ind w:left="0" w:right="-130"/>
        <w:rPr>
          <w:rFonts w:ascii="Times New Roman" w:hAnsi="Times New Roman" w:cs="Times New Roman"/>
          <w:sz w:val="28"/>
          <w:szCs w:val="28"/>
        </w:rPr>
      </w:pPr>
      <w:r w:rsidRPr="00AA569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AA5693">
        <w:rPr>
          <w:rFonts w:ascii="Times New Roman" w:hAnsi="Times New Roman" w:cs="Times New Roman"/>
          <w:sz w:val="28"/>
          <w:szCs w:val="28"/>
        </w:rPr>
        <w:t xml:space="preserve">Тактична підготовка: </w:t>
      </w:r>
    </w:p>
    <w:p w:rsidR="00E33ACA" w:rsidRPr="00AA5693" w:rsidRDefault="00E33ACA" w:rsidP="00562EBA">
      <w:pPr>
        <w:pStyle w:val="BodyTextIndent2"/>
        <w:spacing w:after="0" w:line="240" w:lineRule="auto"/>
        <w:ind w:left="0" w:right="-130"/>
        <w:rPr>
          <w:rFonts w:ascii="Times New Roman" w:hAnsi="Times New Roman" w:cs="Times New Roman"/>
          <w:sz w:val="28"/>
          <w:szCs w:val="28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A5693">
        <w:rPr>
          <w:rFonts w:ascii="Times New Roman" w:hAnsi="Times New Roman" w:cs="Times New Roman"/>
          <w:sz w:val="28"/>
          <w:szCs w:val="28"/>
        </w:rPr>
        <w:t>) виявлення цілей, визначення їх місцезнаходження відносно орієнтирів, доповідь про результати спостереження;</w:t>
      </w:r>
    </w:p>
    <w:p w:rsidR="00E33ACA" w:rsidRPr="00AA5693" w:rsidRDefault="00E33ACA" w:rsidP="00562EBA">
      <w:pPr>
        <w:pStyle w:val="BodyTextIndent2"/>
        <w:spacing w:after="0" w:line="240" w:lineRule="auto"/>
        <w:ind w:left="0" w:right="-130"/>
        <w:rPr>
          <w:rFonts w:ascii="Times New Roman" w:hAnsi="Times New Roman" w:cs="Times New Roman"/>
          <w:sz w:val="28"/>
          <w:szCs w:val="28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A5693">
        <w:rPr>
          <w:rFonts w:ascii="Times New Roman" w:hAnsi="Times New Roman" w:cs="Times New Roman"/>
          <w:sz w:val="28"/>
          <w:szCs w:val="28"/>
        </w:rPr>
        <w:t xml:space="preserve">) пересування на полі бою; </w:t>
      </w:r>
    </w:p>
    <w:p w:rsidR="00E33ACA" w:rsidRPr="00AA5693" w:rsidRDefault="00E33ACA" w:rsidP="00562EBA">
      <w:pPr>
        <w:pStyle w:val="BodyTextIndent2"/>
        <w:spacing w:after="0" w:line="240" w:lineRule="auto"/>
        <w:ind w:left="0" w:right="-130"/>
        <w:rPr>
          <w:rFonts w:ascii="Times New Roman" w:hAnsi="Times New Roman" w:cs="Times New Roman"/>
          <w:sz w:val="28"/>
          <w:szCs w:val="28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A5693">
        <w:rPr>
          <w:rFonts w:ascii="Times New Roman" w:hAnsi="Times New Roman" w:cs="Times New Roman"/>
          <w:sz w:val="28"/>
          <w:szCs w:val="28"/>
        </w:rPr>
        <w:t>) вибір місця для стрільби (спостереження), копання окопу для стрільби з автомату лежачи;</w:t>
      </w:r>
    </w:p>
    <w:p w:rsidR="00E33ACA" w:rsidRPr="00AA5693" w:rsidRDefault="00E33ACA" w:rsidP="00562EBA">
      <w:pPr>
        <w:spacing w:after="0" w:line="240" w:lineRule="auto"/>
        <w:ind w:right="-13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>Основи військової топографії:</w:t>
      </w:r>
    </w:p>
    <w:p w:rsidR="00E33ACA" w:rsidRPr="00AA5693" w:rsidRDefault="00E33ACA" w:rsidP="00562EBA">
      <w:pPr>
        <w:spacing w:after="0" w:line="240" w:lineRule="auto"/>
        <w:ind w:right="-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 xml:space="preserve">1) визначення сторін горизонту за компасом, сонцем і годинником; </w:t>
      </w:r>
    </w:p>
    <w:p w:rsidR="00E33ACA" w:rsidRPr="00AA5693" w:rsidRDefault="00E33ACA" w:rsidP="00562EBA">
      <w:pPr>
        <w:spacing w:after="0" w:line="240" w:lineRule="auto"/>
        <w:ind w:right="-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 xml:space="preserve">2) визначення магнітного азимуту  на вказаний предмет за компасом; </w:t>
      </w:r>
    </w:p>
    <w:p w:rsidR="00E33ACA" w:rsidRPr="00AA5693" w:rsidRDefault="00E33ACA" w:rsidP="00562EBA">
      <w:pPr>
        <w:spacing w:after="0" w:line="240" w:lineRule="auto"/>
        <w:ind w:right="-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>3) рух за азимутом.</w:t>
      </w:r>
    </w:p>
    <w:p w:rsidR="00E33ACA" w:rsidRPr="00AA5693" w:rsidRDefault="00E33ACA" w:rsidP="00562EBA">
      <w:pPr>
        <w:spacing w:after="0" w:line="240" w:lineRule="auto"/>
        <w:ind w:right="-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ab/>
        <w:t>Вогнева підготовка:</w:t>
      </w:r>
    </w:p>
    <w:p w:rsidR="00E33ACA" w:rsidRPr="00AA5693" w:rsidRDefault="00E33ACA" w:rsidP="00562EBA">
      <w:pPr>
        <w:spacing w:after="0" w:line="240" w:lineRule="auto"/>
        <w:ind w:right="-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>1) приготування до стрільби і ведення вогню з автомата;</w:t>
      </w:r>
    </w:p>
    <w:p w:rsidR="00E33ACA" w:rsidRPr="00AA5693" w:rsidRDefault="00E33ACA" w:rsidP="00562EBA">
      <w:pPr>
        <w:spacing w:after="0" w:line="240" w:lineRule="auto"/>
        <w:ind w:right="-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>2) неповне розбирання і складання автомата;</w:t>
      </w:r>
    </w:p>
    <w:p w:rsidR="00E33ACA" w:rsidRPr="00AA5693" w:rsidRDefault="00E33ACA" w:rsidP="00562EBA">
      <w:pPr>
        <w:spacing w:after="0" w:line="240" w:lineRule="auto"/>
        <w:ind w:right="-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>3) виконання другої вправи з стрільби з пневматичної гвинтівки.</w:t>
      </w:r>
    </w:p>
    <w:p w:rsidR="00E33ACA" w:rsidRPr="00AA5693" w:rsidRDefault="00E33ACA" w:rsidP="00562EBA">
      <w:pPr>
        <w:spacing w:after="0" w:line="240" w:lineRule="auto"/>
        <w:ind w:right="-13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>Медико-санітарна підготовка:</w:t>
      </w:r>
    </w:p>
    <w:p w:rsidR="00E33ACA" w:rsidRPr="00AA5693" w:rsidRDefault="00E33ACA" w:rsidP="00562EBA">
      <w:pPr>
        <w:spacing w:after="0" w:line="240" w:lineRule="auto"/>
        <w:ind w:right="-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>1) тимчасова зупинка  кровотечі;</w:t>
      </w:r>
    </w:p>
    <w:p w:rsidR="00E33ACA" w:rsidRPr="00AA5693" w:rsidRDefault="00E33ACA" w:rsidP="00562EBA">
      <w:pPr>
        <w:spacing w:after="0" w:line="240" w:lineRule="auto"/>
        <w:ind w:right="-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>2) надання першої медичної допомоги при переломах кінцівок.</w:t>
      </w:r>
    </w:p>
    <w:p w:rsidR="00E33ACA" w:rsidRDefault="00E33A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3ACA" w:rsidRDefault="00E33A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3ACA" w:rsidRDefault="00E33A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3ACA" w:rsidRDefault="00E33A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3ACA" w:rsidRDefault="00E33A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3ACA" w:rsidRDefault="00E33A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3ACA" w:rsidRDefault="00E33A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3ACA" w:rsidRDefault="00E33A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3ACA" w:rsidRDefault="00E33A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3ACA" w:rsidRDefault="00E33A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3ACA" w:rsidRPr="00AA5693" w:rsidRDefault="00E33ACA" w:rsidP="00957861">
      <w:pPr>
        <w:spacing w:after="0" w:line="240" w:lineRule="auto"/>
        <w:ind w:left="5529" w:firstLine="708"/>
        <w:rPr>
          <w:rFonts w:ascii="Times New Roman" w:hAnsi="Times New Roman" w:cs="Times New Roman"/>
          <w:sz w:val="28"/>
          <w:szCs w:val="28"/>
        </w:rPr>
      </w:pPr>
      <w:r w:rsidRPr="00AA5693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E33ACA" w:rsidRPr="00AA5693" w:rsidRDefault="00E33ACA" w:rsidP="00957861">
      <w:pPr>
        <w:tabs>
          <w:tab w:val="left" w:pos="6946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AA5693">
        <w:rPr>
          <w:rFonts w:ascii="Times New Roman" w:hAnsi="Times New Roman" w:cs="Times New Roman"/>
          <w:sz w:val="28"/>
          <w:szCs w:val="28"/>
        </w:rPr>
        <w:t xml:space="preserve">до наказу відділу освіти </w:t>
      </w:r>
    </w:p>
    <w:p w:rsidR="00E33ACA" w:rsidRPr="00AA5693" w:rsidRDefault="00E33ACA" w:rsidP="00957861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>Звенигородської РДА</w:t>
      </w:r>
    </w:p>
    <w:p w:rsidR="00E33ACA" w:rsidRDefault="00E33ACA" w:rsidP="00957861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 w:rsidRPr="00AA5693">
        <w:rPr>
          <w:rFonts w:ascii="Times New Roman" w:hAnsi="Times New Roman" w:cs="Times New Roman"/>
          <w:sz w:val="28"/>
          <w:szCs w:val="28"/>
          <w:lang w:val="uk-UA"/>
        </w:rPr>
        <w:t xml:space="preserve">від 11.04.2014 </w:t>
      </w:r>
      <w:r w:rsidRPr="00AA5693">
        <w:rPr>
          <w:rFonts w:ascii="Times New Roman" w:hAnsi="Times New Roman" w:cs="Times New Roman"/>
          <w:sz w:val="28"/>
          <w:szCs w:val="28"/>
        </w:rPr>
        <w:t xml:space="preserve">  №</w:t>
      </w:r>
      <w:r w:rsidRPr="00AA5693">
        <w:rPr>
          <w:rFonts w:ascii="Times New Roman" w:hAnsi="Times New Roman" w:cs="Times New Roman"/>
          <w:sz w:val="28"/>
          <w:szCs w:val="28"/>
          <w:lang w:val="uk-UA"/>
        </w:rPr>
        <w:t xml:space="preserve"> 199</w:t>
      </w:r>
    </w:p>
    <w:p w:rsidR="00E33ACA" w:rsidRDefault="00E33ACA" w:rsidP="00957861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33ACA" w:rsidRDefault="00E33ACA" w:rsidP="0095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21FF">
        <w:rPr>
          <w:rFonts w:ascii="Times New Roman" w:hAnsi="Times New Roman" w:cs="Times New Roman"/>
          <w:sz w:val="24"/>
          <w:szCs w:val="24"/>
          <w:lang w:val="uk-UA"/>
        </w:rPr>
        <w:t xml:space="preserve">Графік перевезення юнаків 11 класів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шкіл Звенигородського району </w:t>
      </w:r>
      <w:r w:rsidRPr="007E21FF">
        <w:rPr>
          <w:rFonts w:ascii="Times New Roman" w:hAnsi="Times New Roman" w:cs="Times New Roman"/>
          <w:sz w:val="24"/>
          <w:szCs w:val="24"/>
          <w:lang w:val="uk-UA"/>
        </w:rPr>
        <w:t>до військово-патрі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7E21FF">
        <w:rPr>
          <w:rFonts w:ascii="Times New Roman" w:hAnsi="Times New Roman" w:cs="Times New Roman"/>
          <w:sz w:val="24"/>
          <w:szCs w:val="24"/>
          <w:lang w:val="uk-UA"/>
        </w:rPr>
        <w:t>тичного центру-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музею </w:t>
      </w:r>
      <w:r w:rsidRPr="007E21FF">
        <w:rPr>
          <w:rFonts w:ascii="Times New Roman" w:hAnsi="Times New Roman" w:cs="Times New Roman"/>
          <w:sz w:val="24"/>
          <w:szCs w:val="24"/>
          <w:lang w:val="uk-UA"/>
        </w:rPr>
        <w:t>«Шампань»</w:t>
      </w:r>
    </w:p>
    <w:p w:rsidR="00E33ACA" w:rsidRDefault="00E33ACA" w:rsidP="0095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21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33ACA" w:rsidRPr="007E21FF" w:rsidRDefault="00E33ACA" w:rsidP="0095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74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985"/>
        <w:gridCol w:w="2126"/>
        <w:gridCol w:w="1148"/>
        <w:gridCol w:w="836"/>
      </w:tblGrid>
      <w:tr w:rsidR="00E33ACA">
        <w:tc>
          <w:tcPr>
            <w:tcW w:w="1384" w:type="dxa"/>
          </w:tcPr>
          <w:p w:rsidR="00E33ACA" w:rsidRPr="00570DF3" w:rsidRDefault="00E33ACA" w:rsidP="00570DF3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Дата</w:t>
            </w:r>
          </w:p>
          <w:p w:rsidR="00E33ACA" w:rsidRPr="00570DF3" w:rsidRDefault="00E33ACA" w:rsidP="00570DF3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перевезення</w:t>
            </w:r>
          </w:p>
        </w:tc>
        <w:tc>
          <w:tcPr>
            <w:tcW w:w="1985" w:type="dxa"/>
          </w:tcPr>
          <w:p w:rsidR="00E33ACA" w:rsidRPr="00570DF3" w:rsidRDefault="00E33ACA" w:rsidP="00570D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 xml:space="preserve">Автобус </w:t>
            </w:r>
          </w:p>
          <w:p w:rsidR="00E33ACA" w:rsidRPr="00570DF3" w:rsidRDefault="00E33ACA" w:rsidP="00570D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навчального</w:t>
            </w:r>
          </w:p>
          <w:p w:rsidR="00E33ACA" w:rsidRPr="00570DF3" w:rsidRDefault="00E33ACA" w:rsidP="00570D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закладу</w:t>
            </w:r>
          </w:p>
        </w:tc>
        <w:tc>
          <w:tcPr>
            <w:tcW w:w="2126" w:type="dxa"/>
          </w:tcPr>
          <w:p w:rsidR="00E33ACA" w:rsidRPr="00570DF3" w:rsidRDefault="00E33ACA" w:rsidP="00570D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Учні шкіл, які перевозяться</w:t>
            </w:r>
          </w:p>
        </w:tc>
        <w:tc>
          <w:tcPr>
            <w:tcW w:w="1148" w:type="dxa"/>
          </w:tcPr>
          <w:p w:rsidR="00E33ACA" w:rsidRPr="00570DF3" w:rsidRDefault="00E33ACA" w:rsidP="00570D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Кількість</w:t>
            </w:r>
          </w:p>
          <w:p w:rsidR="00E33ACA" w:rsidRPr="00570DF3" w:rsidRDefault="00E33ACA" w:rsidP="00570D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учнів</w:t>
            </w:r>
          </w:p>
        </w:tc>
        <w:tc>
          <w:tcPr>
            <w:tcW w:w="836" w:type="dxa"/>
          </w:tcPr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Загал.</w:t>
            </w:r>
          </w:p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к-ть</w:t>
            </w:r>
          </w:p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учнів</w:t>
            </w:r>
          </w:p>
        </w:tc>
      </w:tr>
      <w:tr w:rsidR="00E33ACA">
        <w:tc>
          <w:tcPr>
            <w:tcW w:w="1384" w:type="dxa"/>
          </w:tcPr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23.04.2014</w:t>
            </w:r>
          </w:p>
        </w:tc>
        <w:tc>
          <w:tcPr>
            <w:tcW w:w="1985" w:type="dxa"/>
          </w:tcPr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Озірянська ЗОШ</w:t>
            </w:r>
          </w:p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БАЗ</w:t>
            </w:r>
          </w:p>
        </w:tc>
        <w:tc>
          <w:tcPr>
            <w:tcW w:w="2126" w:type="dxa"/>
          </w:tcPr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Звен. шк. №1</w:t>
            </w:r>
          </w:p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Звен. шк. №2</w:t>
            </w:r>
          </w:p>
        </w:tc>
        <w:tc>
          <w:tcPr>
            <w:tcW w:w="1148" w:type="dxa"/>
          </w:tcPr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11</w:t>
            </w:r>
          </w:p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836" w:type="dxa"/>
            <w:vAlign w:val="center"/>
          </w:tcPr>
          <w:p w:rsidR="00E33ACA" w:rsidRPr="00570DF3" w:rsidRDefault="00E33ACA" w:rsidP="00570D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33ACA" w:rsidRPr="00570DF3" w:rsidRDefault="00E33ACA" w:rsidP="00570D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E33ACA">
        <w:tc>
          <w:tcPr>
            <w:tcW w:w="1384" w:type="dxa"/>
          </w:tcPr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23.04.2014</w:t>
            </w:r>
          </w:p>
        </w:tc>
        <w:tc>
          <w:tcPr>
            <w:tcW w:w="1985" w:type="dxa"/>
          </w:tcPr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Озірянська ЗОШ</w:t>
            </w:r>
          </w:p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БАЗ</w:t>
            </w:r>
          </w:p>
        </w:tc>
        <w:tc>
          <w:tcPr>
            <w:tcW w:w="2126" w:type="dxa"/>
          </w:tcPr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Звен. шк. №3</w:t>
            </w:r>
          </w:p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Звен. шк.-інт.</w:t>
            </w:r>
          </w:p>
        </w:tc>
        <w:tc>
          <w:tcPr>
            <w:tcW w:w="1148" w:type="dxa"/>
          </w:tcPr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17</w:t>
            </w:r>
          </w:p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36" w:type="dxa"/>
            <w:vAlign w:val="center"/>
          </w:tcPr>
          <w:p w:rsidR="00E33ACA" w:rsidRPr="00570DF3" w:rsidRDefault="00E33ACA" w:rsidP="00570D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25</w:t>
            </w:r>
          </w:p>
        </w:tc>
      </w:tr>
      <w:tr w:rsidR="00E33ACA">
        <w:tc>
          <w:tcPr>
            <w:tcW w:w="1384" w:type="dxa"/>
          </w:tcPr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24.04.2014</w:t>
            </w:r>
          </w:p>
        </w:tc>
        <w:tc>
          <w:tcPr>
            <w:tcW w:w="1985" w:type="dxa"/>
          </w:tcPr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Вільховецький НВК  БАЗ</w:t>
            </w:r>
          </w:p>
        </w:tc>
        <w:tc>
          <w:tcPr>
            <w:tcW w:w="2126" w:type="dxa"/>
          </w:tcPr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Вільховецький НВК</w:t>
            </w:r>
          </w:p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 xml:space="preserve">Звен.ім.Т.Шевченка   </w:t>
            </w:r>
          </w:p>
        </w:tc>
        <w:tc>
          <w:tcPr>
            <w:tcW w:w="1148" w:type="dxa"/>
          </w:tcPr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12</w:t>
            </w:r>
          </w:p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836" w:type="dxa"/>
            <w:vAlign w:val="center"/>
          </w:tcPr>
          <w:p w:rsidR="00E33ACA" w:rsidRPr="00570DF3" w:rsidRDefault="00E33ACA" w:rsidP="00570D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25</w:t>
            </w:r>
          </w:p>
        </w:tc>
      </w:tr>
      <w:tr w:rsidR="00E33ACA">
        <w:tc>
          <w:tcPr>
            <w:tcW w:w="1384" w:type="dxa"/>
          </w:tcPr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25.04.2014</w:t>
            </w:r>
          </w:p>
        </w:tc>
        <w:tc>
          <w:tcPr>
            <w:tcW w:w="1985" w:type="dxa"/>
          </w:tcPr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Вільховецький НВК  БАЗ</w:t>
            </w:r>
          </w:p>
        </w:tc>
        <w:tc>
          <w:tcPr>
            <w:tcW w:w="2126" w:type="dxa"/>
          </w:tcPr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Стебненська шк.</w:t>
            </w:r>
          </w:p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Стецівський НВК</w:t>
            </w:r>
          </w:p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Юрківська шк.</w:t>
            </w:r>
          </w:p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Казацька шк..</w:t>
            </w:r>
          </w:p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Княжицький НВК</w:t>
            </w:r>
          </w:p>
        </w:tc>
        <w:tc>
          <w:tcPr>
            <w:tcW w:w="1148" w:type="dxa"/>
          </w:tcPr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7</w:t>
            </w:r>
          </w:p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36" w:type="dxa"/>
            <w:vAlign w:val="center"/>
          </w:tcPr>
          <w:p w:rsidR="00E33ACA" w:rsidRPr="00570DF3" w:rsidRDefault="00E33ACA" w:rsidP="00570D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E33ACA">
        <w:tc>
          <w:tcPr>
            <w:tcW w:w="1384" w:type="dxa"/>
          </w:tcPr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24.04.2014</w:t>
            </w:r>
          </w:p>
        </w:tc>
        <w:tc>
          <w:tcPr>
            <w:tcW w:w="1985" w:type="dxa"/>
          </w:tcPr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Ризинська шк.</w:t>
            </w:r>
          </w:p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КАВЗ</w:t>
            </w:r>
          </w:p>
        </w:tc>
        <w:tc>
          <w:tcPr>
            <w:tcW w:w="2126" w:type="dxa"/>
          </w:tcPr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Ризинська шк.</w:t>
            </w:r>
          </w:p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Рижанівська шк.</w:t>
            </w:r>
          </w:p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Чижівська шк.</w:t>
            </w:r>
          </w:p>
        </w:tc>
        <w:tc>
          <w:tcPr>
            <w:tcW w:w="1148" w:type="dxa"/>
          </w:tcPr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8</w:t>
            </w:r>
          </w:p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8</w:t>
            </w:r>
          </w:p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36" w:type="dxa"/>
            <w:vAlign w:val="center"/>
          </w:tcPr>
          <w:p w:rsidR="00E33ACA" w:rsidRPr="00570DF3" w:rsidRDefault="00E33ACA" w:rsidP="00570D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E33ACA">
        <w:tc>
          <w:tcPr>
            <w:tcW w:w="1384" w:type="dxa"/>
          </w:tcPr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24.04.2014</w:t>
            </w:r>
          </w:p>
        </w:tc>
        <w:tc>
          <w:tcPr>
            <w:tcW w:w="1985" w:type="dxa"/>
          </w:tcPr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Шевченк. НВК</w:t>
            </w:r>
          </w:p>
        </w:tc>
        <w:tc>
          <w:tcPr>
            <w:tcW w:w="2126" w:type="dxa"/>
          </w:tcPr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Шевченк. НВК</w:t>
            </w:r>
          </w:p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Шевч.-інт.</w:t>
            </w:r>
          </w:p>
        </w:tc>
        <w:tc>
          <w:tcPr>
            <w:tcW w:w="1148" w:type="dxa"/>
          </w:tcPr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Align w:val="center"/>
          </w:tcPr>
          <w:p w:rsidR="00E33ACA" w:rsidRPr="00570DF3" w:rsidRDefault="00E33ACA" w:rsidP="00570D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E33ACA">
        <w:tc>
          <w:tcPr>
            <w:tcW w:w="1384" w:type="dxa"/>
          </w:tcPr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25.04.2014</w:t>
            </w:r>
          </w:p>
        </w:tc>
        <w:tc>
          <w:tcPr>
            <w:tcW w:w="1985" w:type="dxa"/>
          </w:tcPr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Моринський НВК</w:t>
            </w:r>
          </w:p>
        </w:tc>
        <w:tc>
          <w:tcPr>
            <w:tcW w:w="2126" w:type="dxa"/>
          </w:tcPr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Моринський НВК</w:t>
            </w:r>
          </w:p>
        </w:tc>
        <w:tc>
          <w:tcPr>
            <w:tcW w:w="1148" w:type="dxa"/>
          </w:tcPr>
          <w:p w:rsidR="00E33ACA" w:rsidRPr="00570DF3" w:rsidRDefault="00E33ACA" w:rsidP="0057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36" w:type="dxa"/>
            <w:vAlign w:val="center"/>
          </w:tcPr>
          <w:p w:rsidR="00E33ACA" w:rsidRPr="00570DF3" w:rsidRDefault="00E33ACA" w:rsidP="00570D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DF3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</w:tbl>
    <w:p w:rsidR="00E33ACA" w:rsidRDefault="00E33ACA" w:rsidP="00957861">
      <w:pPr>
        <w:jc w:val="center"/>
        <w:rPr>
          <w:rFonts w:cs="Times New Roman"/>
          <w:sz w:val="28"/>
          <w:szCs w:val="28"/>
          <w:lang w:val="uk-UA"/>
        </w:rPr>
      </w:pPr>
    </w:p>
    <w:p w:rsidR="00E33ACA" w:rsidRPr="00AA5693" w:rsidRDefault="00E33ACA" w:rsidP="00957861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33ACA" w:rsidRDefault="00E33ACA" w:rsidP="0095786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33ACA" w:rsidRDefault="00E33ACA" w:rsidP="00B225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районного методичного </w:t>
      </w:r>
    </w:p>
    <w:p w:rsidR="00E33ACA" w:rsidRPr="00AA5693" w:rsidRDefault="00E33ACA" w:rsidP="00B225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кабінету відділу освіти райдержадміністрації                     В.І. Сиваченко</w:t>
      </w:r>
    </w:p>
    <w:sectPr w:rsidR="00E33ACA" w:rsidRPr="00AA5693" w:rsidSect="00AA5693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1E96"/>
    <w:multiLevelType w:val="hybridMultilevel"/>
    <w:tmpl w:val="740EDADE"/>
    <w:lvl w:ilvl="0" w:tplc="0B52A50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7251F7"/>
    <w:multiLevelType w:val="multilevel"/>
    <w:tmpl w:val="7FA6A8A6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EFC26E5"/>
    <w:multiLevelType w:val="hybridMultilevel"/>
    <w:tmpl w:val="CE10CF5C"/>
    <w:lvl w:ilvl="0" w:tplc="5AB2FB7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3C67FE"/>
    <w:multiLevelType w:val="multilevel"/>
    <w:tmpl w:val="BAA0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6E87798F"/>
    <w:multiLevelType w:val="hybridMultilevel"/>
    <w:tmpl w:val="29D889E2"/>
    <w:lvl w:ilvl="0" w:tplc="FD683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FC5177"/>
    <w:multiLevelType w:val="hybridMultilevel"/>
    <w:tmpl w:val="000E7EA2"/>
    <w:lvl w:ilvl="0" w:tplc="A04C182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EBA"/>
    <w:rsid w:val="00046206"/>
    <w:rsid w:val="00095F4C"/>
    <w:rsid w:val="000E30D8"/>
    <w:rsid w:val="001035B5"/>
    <w:rsid w:val="00111E04"/>
    <w:rsid w:val="001F0020"/>
    <w:rsid w:val="00240E65"/>
    <w:rsid w:val="002D5894"/>
    <w:rsid w:val="00343FFA"/>
    <w:rsid w:val="00376FF7"/>
    <w:rsid w:val="003E6035"/>
    <w:rsid w:val="0051657A"/>
    <w:rsid w:val="00562EBA"/>
    <w:rsid w:val="00570DF3"/>
    <w:rsid w:val="005C7B55"/>
    <w:rsid w:val="00607DB1"/>
    <w:rsid w:val="00616EF9"/>
    <w:rsid w:val="006D3263"/>
    <w:rsid w:val="006F765F"/>
    <w:rsid w:val="00724262"/>
    <w:rsid w:val="007907CD"/>
    <w:rsid w:val="007A0E1A"/>
    <w:rsid w:val="007E21FF"/>
    <w:rsid w:val="008C488A"/>
    <w:rsid w:val="008F4707"/>
    <w:rsid w:val="009113BC"/>
    <w:rsid w:val="00935707"/>
    <w:rsid w:val="00942DEA"/>
    <w:rsid w:val="00957861"/>
    <w:rsid w:val="00991CFA"/>
    <w:rsid w:val="00A16B96"/>
    <w:rsid w:val="00A919EA"/>
    <w:rsid w:val="00AA5693"/>
    <w:rsid w:val="00AB77CA"/>
    <w:rsid w:val="00AD1168"/>
    <w:rsid w:val="00B22538"/>
    <w:rsid w:val="00B51FBD"/>
    <w:rsid w:val="00B91A38"/>
    <w:rsid w:val="00BA21A9"/>
    <w:rsid w:val="00BB0507"/>
    <w:rsid w:val="00BB66FF"/>
    <w:rsid w:val="00C265E6"/>
    <w:rsid w:val="00C70E43"/>
    <w:rsid w:val="00CC3AA3"/>
    <w:rsid w:val="00D26FD1"/>
    <w:rsid w:val="00D40381"/>
    <w:rsid w:val="00D4223C"/>
    <w:rsid w:val="00DC711D"/>
    <w:rsid w:val="00E33ACA"/>
    <w:rsid w:val="00E873D2"/>
    <w:rsid w:val="00ED2554"/>
    <w:rsid w:val="00ED5673"/>
    <w:rsid w:val="00EE3001"/>
    <w:rsid w:val="00EF5465"/>
    <w:rsid w:val="00F60935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BA"/>
    <w:pPr>
      <w:spacing w:after="200" w:line="276" w:lineRule="auto"/>
    </w:pPr>
    <w:rPr>
      <w:rFonts w:eastAsia="Times New Roman"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2EB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2EBA"/>
    <w:pPr>
      <w:keepNext/>
      <w:spacing w:after="0" w:line="240" w:lineRule="auto"/>
      <w:outlineLvl w:val="1"/>
    </w:pPr>
    <w:rPr>
      <w:rFonts w:ascii="Times New Roman" w:hAnsi="Times New Roman" w:cs="Times New Roman"/>
      <w:sz w:val="20"/>
      <w:szCs w:val="20"/>
      <w:u w:val="single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2EBA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2EBA"/>
    <w:rPr>
      <w:rFonts w:ascii="Times New Roman" w:hAnsi="Times New Roman" w:cs="Times New Roman"/>
      <w:b/>
      <w:bCs/>
      <w:sz w:val="20"/>
      <w:szCs w:val="20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2EBA"/>
    <w:rPr>
      <w:rFonts w:ascii="Times New Roman" w:hAnsi="Times New Roman" w:cs="Times New Roman"/>
      <w:sz w:val="20"/>
      <w:szCs w:val="20"/>
      <w:u w:val="single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2EBA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BodyTextIndent2">
    <w:name w:val="Body Text Indent 2"/>
    <w:basedOn w:val="Normal"/>
    <w:link w:val="BodyTextIndent2Char"/>
    <w:uiPriority w:val="99"/>
    <w:semiHidden/>
    <w:rsid w:val="00562E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62EB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56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2EB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F0020"/>
    <w:pPr>
      <w:ind w:left="720"/>
    </w:pPr>
  </w:style>
  <w:style w:type="paragraph" w:customStyle="1" w:styleId="1">
    <w:name w:val="Обычный1"/>
    <w:uiPriority w:val="99"/>
    <w:rsid w:val="000E30D8"/>
    <w:rPr>
      <w:rFonts w:ascii="Times New Roman" w:eastAsia="Times New Roman" w:hAnsi="Times New Roman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9578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6170</Words>
  <Characters>3518</Characters>
  <Application>Microsoft Office Outlook</Application>
  <DocSecurity>0</DocSecurity>
  <Lines>0</Lines>
  <Paragraphs>0</Paragraphs>
  <ScaleCrop>false</ScaleCrop>
  <Company>Відділ освіти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Гончаренко</cp:lastModifiedBy>
  <cp:revision>2</cp:revision>
  <cp:lastPrinted>2014-05-27T08:07:00Z</cp:lastPrinted>
  <dcterms:created xsi:type="dcterms:W3CDTF">2014-05-30T07:56:00Z</dcterms:created>
  <dcterms:modified xsi:type="dcterms:W3CDTF">2014-05-30T07:56:00Z</dcterms:modified>
</cp:coreProperties>
</file>